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E739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default" w:ascii="Times New Roman" w:hAnsi="Times New Roman" w:eastAsia="黑体" w:cs="Times New Roman"/>
          <w:color w:val="auto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lang w:val="en-US" w:eastAsia="zh-CN"/>
        </w:rPr>
        <w:t>附件</w:t>
      </w:r>
    </w:p>
    <w:p w14:paraId="308C97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</w:pPr>
    </w:p>
    <w:p w14:paraId="2BAAD3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  <w:t>连云区民办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  <w:t>学校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  <w:t>202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  <w:t>4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  <w:t>年度年检结果公示</w:t>
      </w:r>
    </w:p>
    <w:tbl>
      <w:tblPr>
        <w:tblStyle w:val="4"/>
        <w:tblpPr w:leftFromText="180" w:rightFromText="180" w:vertAnchor="text" w:horzAnchor="page" w:tblpX="1755" w:tblpY="560"/>
        <w:tblOverlap w:val="never"/>
        <w:tblW w:w="853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5"/>
        <w:gridCol w:w="4215"/>
        <w:gridCol w:w="1650"/>
        <w:gridCol w:w="1620"/>
      </w:tblGrid>
      <w:tr w14:paraId="3CFF32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45" w:type="dxa"/>
            <w:noWrap w:val="0"/>
            <w:vAlign w:val="center"/>
          </w:tcPr>
          <w:p w14:paraId="49FD9D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8"/>
              </w:rPr>
              <w:t>序号</w:t>
            </w:r>
          </w:p>
        </w:tc>
        <w:tc>
          <w:tcPr>
            <w:tcW w:w="4215" w:type="dxa"/>
            <w:noWrap w:val="0"/>
            <w:vAlign w:val="center"/>
          </w:tcPr>
          <w:p w14:paraId="08DA51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8"/>
              </w:rPr>
              <w:t>机构名称</w:t>
            </w:r>
          </w:p>
        </w:tc>
        <w:tc>
          <w:tcPr>
            <w:tcW w:w="1650" w:type="dxa"/>
            <w:noWrap w:val="0"/>
            <w:vAlign w:val="center"/>
          </w:tcPr>
          <w:p w14:paraId="52AFEB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8"/>
              </w:rPr>
              <w:t>办学类别</w:t>
            </w:r>
          </w:p>
        </w:tc>
        <w:tc>
          <w:tcPr>
            <w:tcW w:w="1620" w:type="dxa"/>
            <w:noWrap w:val="0"/>
            <w:vAlign w:val="center"/>
          </w:tcPr>
          <w:p w14:paraId="5EFDD2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8"/>
              </w:rPr>
              <w:t>年检结果</w:t>
            </w:r>
          </w:p>
        </w:tc>
      </w:tr>
      <w:tr w14:paraId="0FFB96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45" w:type="dxa"/>
            <w:noWrap w:val="0"/>
            <w:vAlign w:val="center"/>
          </w:tcPr>
          <w:p w14:paraId="356EDF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4215" w:type="dxa"/>
            <w:noWrap w:val="0"/>
            <w:vAlign w:val="center"/>
          </w:tcPr>
          <w:p w14:paraId="4C0A73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连云港市苏外高级中学有限公司</w:t>
            </w:r>
          </w:p>
        </w:tc>
        <w:tc>
          <w:tcPr>
            <w:tcW w:w="1650" w:type="dxa"/>
            <w:noWrap w:val="0"/>
            <w:vAlign w:val="center"/>
          </w:tcPr>
          <w:p w14:paraId="7F3692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高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中</w:t>
            </w:r>
          </w:p>
        </w:tc>
        <w:tc>
          <w:tcPr>
            <w:tcW w:w="1620" w:type="dxa"/>
            <w:noWrap w:val="0"/>
            <w:vAlign w:val="center"/>
          </w:tcPr>
          <w:p w14:paraId="24EA90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合格</w:t>
            </w:r>
          </w:p>
        </w:tc>
      </w:tr>
      <w:tr w14:paraId="6DFDCC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45" w:type="dxa"/>
            <w:noWrap w:val="0"/>
            <w:vAlign w:val="center"/>
          </w:tcPr>
          <w:p w14:paraId="0D565A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4215" w:type="dxa"/>
            <w:noWrap w:val="0"/>
            <w:vAlign w:val="center"/>
          </w:tcPr>
          <w:p w14:paraId="3082C6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连云港市苏州外国语学校</w:t>
            </w:r>
          </w:p>
        </w:tc>
        <w:tc>
          <w:tcPr>
            <w:tcW w:w="1650" w:type="dxa"/>
            <w:noWrap w:val="0"/>
            <w:vAlign w:val="center"/>
          </w:tcPr>
          <w:p w14:paraId="752C26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小学、初中</w:t>
            </w:r>
          </w:p>
        </w:tc>
        <w:tc>
          <w:tcPr>
            <w:tcW w:w="1620" w:type="dxa"/>
            <w:noWrap w:val="0"/>
            <w:vAlign w:val="center"/>
          </w:tcPr>
          <w:p w14:paraId="442249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合格</w:t>
            </w:r>
          </w:p>
        </w:tc>
      </w:tr>
      <w:tr w14:paraId="6CF072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45" w:type="dxa"/>
            <w:noWrap w:val="0"/>
            <w:vAlign w:val="center"/>
          </w:tcPr>
          <w:p w14:paraId="674F6B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4215" w:type="dxa"/>
            <w:noWrap w:val="0"/>
            <w:vAlign w:val="center"/>
          </w:tcPr>
          <w:p w14:paraId="385971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连云港苏外幼儿园有限公司</w:t>
            </w:r>
          </w:p>
        </w:tc>
        <w:tc>
          <w:tcPr>
            <w:tcW w:w="1650" w:type="dxa"/>
            <w:noWrap w:val="0"/>
            <w:vAlign w:val="center"/>
          </w:tcPr>
          <w:p w14:paraId="38553E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幼儿园</w:t>
            </w:r>
          </w:p>
        </w:tc>
        <w:tc>
          <w:tcPr>
            <w:tcW w:w="1620" w:type="dxa"/>
            <w:noWrap w:val="0"/>
            <w:vAlign w:val="center"/>
          </w:tcPr>
          <w:p w14:paraId="1F1003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合格</w:t>
            </w:r>
          </w:p>
        </w:tc>
      </w:tr>
      <w:tr w14:paraId="5C8D4C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45" w:type="dxa"/>
            <w:noWrap w:val="0"/>
            <w:vAlign w:val="center"/>
          </w:tcPr>
          <w:p w14:paraId="3109A0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4215" w:type="dxa"/>
            <w:noWrap w:val="0"/>
            <w:vAlign w:val="center"/>
          </w:tcPr>
          <w:p w14:paraId="4C8B9B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连云区核电钟声幼儿园</w:t>
            </w:r>
          </w:p>
        </w:tc>
        <w:tc>
          <w:tcPr>
            <w:tcW w:w="1650" w:type="dxa"/>
            <w:noWrap w:val="0"/>
            <w:vAlign w:val="center"/>
          </w:tcPr>
          <w:p w14:paraId="58891C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幼儿园</w:t>
            </w:r>
          </w:p>
        </w:tc>
        <w:tc>
          <w:tcPr>
            <w:tcW w:w="1620" w:type="dxa"/>
            <w:noWrap w:val="0"/>
            <w:vAlign w:val="center"/>
          </w:tcPr>
          <w:p w14:paraId="66A3A1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合格</w:t>
            </w:r>
          </w:p>
        </w:tc>
      </w:tr>
      <w:tr w14:paraId="089426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45" w:type="dxa"/>
            <w:noWrap w:val="0"/>
            <w:vAlign w:val="center"/>
          </w:tcPr>
          <w:p w14:paraId="0107DC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4215" w:type="dxa"/>
            <w:noWrap w:val="0"/>
            <w:vAlign w:val="center"/>
          </w:tcPr>
          <w:p w14:paraId="773D33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连云区京华合木嘉泰幼儿园</w:t>
            </w:r>
          </w:p>
        </w:tc>
        <w:tc>
          <w:tcPr>
            <w:tcW w:w="1650" w:type="dxa"/>
            <w:noWrap w:val="0"/>
            <w:vAlign w:val="center"/>
          </w:tcPr>
          <w:p w14:paraId="2E568C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幼儿园</w:t>
            </w:r>
          </w:p>
        </w:tc>
        <w:tc>
          <w:tcPr>
            <w:tcW w:w="1620" w:type="dxa"/>
            <w:noWrap w:val="0"/>
            <w:vAlign w:val="center"/>
          </w:tcPr>
          <w:p w14:paraId="769DE1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合格</w:t>
            </w:r>
          </w:p>
        </w:tc>
      </w:tr>
      <w:tr w14:paraId="566D4C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45" w:type="dxa"/>
            <w:noWrap w:val="0"/>
            <w:vAlign w:val="center"/>
          </w:tcPr>
          <w:p w14:paraId="63476C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4215" w:type="dxa"/>
            <w:noWrap w:val="0"/>
            <w:vAlign w:val="center"/>
          </w:tcPr>
          <w:p w14:paraId="1B3653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连云区保利五月花幼儿园</w:t>
            </w:r>
          </w:p>
        </w:tc>
        <w:tc>
          <w:tcPr>
            <w:tcW w:w="1650" w:type="dxa"/>
            <w:noWrap w:val="0"/>
            <w:vAlign w:val="center"/>
          </w:tcPr>
          <w:p w14:paraId="7FB343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幼儿园</w:t>
            </w:r>
          </w:p>
        </w:tc>
        <w:tc>
          <w:tcPr>
            <w:tcW w:w="1620" w:type="dxa"/>
            <w:noWrap w:val="0"/>
            <w:vAlign w:val="center"/>
          </w:tcPr>
          <w:p w14:paraId="26D608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合格</w:t>
            </w:r>
          </w:p>
        </w:tc>
      </w:tr>
      <w:tr w14:paraId="70004C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45" w:type="dxa"/>
            <w:noWrap w:val="0"/>
            <w:vAlign w:val="center"/>
          </w:tcPr>
          <w:p w14:paraId="737AAF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4215" w:type="dxa"/>
            <w:noWrap w:val="0"/>
            <w:vAlign w:val="center"/>
          </w:tcPr>
          <w:p w14:paraId="426309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连云区博爱幼儿园</w:t>
            </w:r>
          </w:p>
        </w:tc>
        <w:tc>
          <w:tcPr>
            <w:tcW w:w="1650" w:type="dxa"/>
            <w:noWrap w:val="0"/>
            <w:vAlign w:val="center"/>
          </w:tcPr>
          <w:p w14:paraId="0425A3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幼儿园</w:t>
            </w:r>
          </w:p>
        </w:tc>
        <w:tc>
          <w:tcPr>
            <w:tcW w:w="1620" w:type="dxa"/>
            <w:noWrap w:val="0"/>
            <w:vAlign w:val="center"/>
          </w:tcPr>
          <w:p w14:paraId="46D5B7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合格</w:t>
            </w:r>
          </w:p>
        </w:tc>
      </w:tr>
      <w:tr w14:paraId="714F24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45" w:type="dxa"/>
            <w:noWrap w:val="0"/>
            <w:vAlign w:val="center"/>
          </w:tcPr>
          <w:p w14:paraId="0ECA60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4215" w:type="dxa"/>
            <w:noWrap w:val="0"/>
            <w:vAlign w:val="center"/>
          </w:tcPr>
          <w:p w14:paraId="263A3F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连云区景城名郡幼儿园</w:t>
            </w:r>
          </w:p>
        </w:tc>
        <w:tc>
          <w:tcPr>
            <w:tcW w:w="1650" w:type="dxa"/>
            <w:noWrap w:val="0"/>
            <w:vAlign w:val="center"/>
          </w:tcPr>
          <w:p w14:paraId="4C959B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幼儿园</w:t>
            </w:r>
          </w:p>
        </w:tc>
        <w:tc>
          <w:tcPr>
            <w:tcW w:w="1620" w:type="dxa"/>
            <w:noWrap w:val="0"/>
            <w:vAlign w:val="center"/>
          </w:tcPr>
          <w:p w14:paraId="43306D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合格</w:t>
            </w:r>
          </w:p>
        </w:tc>
      </w:tr>
      <w:tr w14:paraId="3DF417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45" w:type="dxa"/>
            <w:noWrap w:val="0"/>
            <w:vAlign w:val="center"/>
          </w:tcPr>
          <w:p w14:paraId="737543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4215" w:type="dxa"/>
            <w:noWrap w:val="0"/>
            <w:vAlign w:val="center"/>
          </w:tcPr>
          <w:p w14:paraId="6CD76F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连云区东方宝贝儿童之家</w:t>
            </w:r>
          </w:p>
        </w:tc>
        <w:tc>
          <w:tcPr>
            <w:tcW w:w="1650" w:type="dxa"/>
            <w:noWrap w:val="0"/>
            <w:vAlign w:val="center"/>
          </w:tcPr>
          <w:p w14:paraId="3D7E02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幼儿园</w:t>
            </w:r>
          </w:p>
        </w:tc>
        <w:tc>
          <w:tcPr>
            <w:tcW w:w="1620" w:type="dxa"/>
            <w:noWrap w:val="0"/>
            <w:vAlign w:val="center"/>
          </w:tcPr>
          <w:p w14:paraId="5AB528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合格</w:t>
            </w:r>
          </w:p>
        </w:tc>
      </w:tr>
      <w:tr w14:paraId="15B4DA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45" w:type="dxa"/>
            <w:noWrap w:val="0"/>
            <w:vAlign w:val="center"/>
          </w:tcPr>
          <w:p w14:paraId="6E61A5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4215" w:type="dxa"/>
            <w:noWrap w:val="0"/>
            <w:vAlign w:val="center"/>
          </w:tcPr>
          <w:p w14:paraId="0C448F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连云区香缇幼儿园</w:t>
            </w:r>
          </w:p>
        </w:tc>
        <w:tc>
          <w:tcPr>
            <w:tcW w:w="1650" w:type="dxa"/>
            <w:noWrap w:val="0"/>
            <w:vAlign w:val="center"/>
          </w:tcPr>
          <w:p w14:paraId="0B5D6E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幼儿园</w:t>
            </w:r>
          </w:p>
        </w:tc>
        <w:tc>
          <w:tcPr>
            <w:tcW w:w="1620" w:type="dxa"/>
            <w:noWrap w:val="0"/>
            <w:vAlign w:val="center"/>
          </w:tcPr>
          <w:p w14:paraId="47C2A7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合格</w:t>
            </w:r>
          </w:p>
        </w:tc>
      </w:tr>
      <w:tr w14:paraId="74C85F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45" w:type="dxa"/>
            <w:noWrap w:val="0"/>
            <w:vAlign w:val="center"/>
          </w:tcPr>
          <w:p w14:paraId="03AAA1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4215" w:type="dxa"/>
            <w:noWrap w:val="0"/>
            <w:vAlign w:val="center"/>
          </w:tcPr>
          <w:p w14:paraId="052C11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连云区云港第三幼儿园</w:t>
            </w:r>
          </w:p>
        </w:tc>
        <w:tc>
          <w:tcPr>
            <w:tcW w:w="1650" w:type="dxa"/>
            <w:noWrap w:val="0"/>
            <w:vAlign w:val="center"/>
          </w:tcPr>
          <w:p w14:paraId="631987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幼儿园</w:t>
            </w:r>
          </w:p>
        </w:tc>
        <w:tc>
          <w:tcPr>
            <w:tcW w:w="1620" w:type="dxa"/>
            <w:noWrap w:val="0"/>
            <w:vAlign w:val="center"/>
          </w:tcPr>
          <w:p w14:paraId="656BFD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合格</w:t>
            </w:r>
          </w:p>
        </w:tc>
      </w:tr>
      <w:tr w14:paraId="4A6514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45" w:type="dxa"/>
            <w:noWrap w:val="0"/>
            <w:vAlign w:val="center"/>
          </w:tcPr>
          <w:p w14:paraId="3A5DCA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4215" w:type="dxa"/>
            <w:noWrap w:val="0"/>
            <w:vAlign w:val="center"/>
          </w:tcPr>
          <w:p w14:paraId="6F8387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连云区扬帆幼儿园</w:t>
            </w:r>
          </w:p>
        </w:tc>
        <w:tc>
          <w:tcPr>
            <w:tcW w:w="1650" w:type="dxa"/>
            <w:noWrap w:val="0"/>
            <w:vAlign w:val="center"/>
          </w:tcPr>
          <w:p w14:paraId="1EF617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幼儿园</w:t>
            </w:r>
          </w:p>
        </w:tc>
        <w:tc>
          <w:tcPr>
            <w:tcW w:w="1620" w:type="dxa"/>
            <w:noWrap w:val="0"/>
            <w:vAlign w:val="center"/>
          </w:tcPr>
          <w:p w14:paraId="1B7949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合格</w:t>
            </w:r>
          </w:p>
        </w:tc>
      </w:tr>
      <w:tr w14:paraId="34CF76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45" w:type="dxa"/>
            <w:noWrap w:val="0"/>
            <w:vAlign w:val="center"/>
          </w:tcPr>
          <w:p w14:paraId="0379B4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4215" w:type="dxa"/>
            <w:noWrap w:val="0"/>
            <w:vAlign w:val="center"/>
          </w:tcPr>
          <w:p w14:paraId="2E1D1E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连云区红太阳幼儿园</w:t>
            </w:r>
          </w:p>
        </w:tc>
        <w:tc>
          <w:tcPr>
            <w:tcW w:w="1650" w:type="dxa"/>
            <w:noWrap w:val="0"/>
            <w:vAlign w:val="center"/>
          </w:tcPr>
          <w:p w14:paraId="02B8C6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幼儿园</w:t>
            </w:r>
          </w:p>
        </w:tc>
        <w:tc>
          <w:tcPr>
            <w:tcW w:w="1620" w:type="dxa"/>
            <w:noWrap w:val="0"/>
            <w:vAlign w:val="center"/>
          </w:tcPr>
          <w:p w14:paraId="3A0DD7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合格</w:t>
            </w:r>
          </w:p>
        </w:tc>
      </w:tr>
      <w:tr w14:paraId="2D6B4E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45" w:type="dxa"/>
            <w:noWrap w:val="0"/>
            <w:vAlign w:val="center"/>
          </w:tcPr>
          <w:p w14:paraId="0A55A6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4215" w:type="dxa"/>
            <w:noWrap w:val="0"/>
            <w:vAlign w:val="center"/>
          </w:tcPr>
          <w:p w14:paraId="03B80C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连云港市连云区云书教育培训中心</w:t>
            </w:r>
          </w:p>
        </w:tc>
        <w:tc>
          <w:tcPr>
            <w:tcW w:w="1650" w:type="dxa"/>
            <w:noWrap w:val="0"/>
            <w:vAlign w:val="center"/>
          </w:tcPr>
          <w:p w14:paraId="6D68B7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非学历教育</w:t>
            </w:r>
          </w:p>
        </w:tc>
        <w:tc>
          <w:tcPr>
            <w:tcW w:w="1620" w:type="dxa"/>
            <w:noWrap w:val="0"/>
            <w:vAlign w:val="center"/>
          </w:tcPr>
          <w:p w14:paraId="2F7BFB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合格</w:t>
            </w:r>
          </w:p>
        </w:tc>
      </w:tr>
      <w:tr w14:paraId="03D75D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45" w:type="dxa"/>
            <w:noWrap w:val="0"/>
            <w:vAlign w:val="center"/>
          </w:tcPr>
          <w:p w14:paraId="036AE9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4215" w:type="dxa"/>
            <w:noWrap w:val="0"/>
            <w:vAlign w:val="center"/>
          </w:tcPr>
          <w:p w14:paraId="534E90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连云港市连云区新思达教育培训中心</w:t>
            </w:r>
          </w:p>
        </w:tc>
        <w:tc>
          <w:tcPr>
            <w:tcW w:w="1650" w:type="dxa"/>
            <w:noWrap w:val="0"/>
            <w:vAlign w:val="center"/>
          </w:tcPr>
          <w:p w14:paraId="4C5BD2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非学历教育</w:t>
            </w:r>
          </w:p>
        </w:tc>
        <w:tc>
          <w:tcPr>
            <w:tcW w:w="1620" w:type="dxa"/>
            <w:noWrap w:val="0"/>
            <w:vAlign w:val="center"/>
          </w:tcPr>
          <w:p w14:paraId="6C8CCF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合格</w:t>
            </w:r>
          </w:p>
        </w:tc>
      </w:tr>
      <w:tr w14:paraId="1614B9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45" w:type="dxa"/>
            <w:noWrap w:val="0"/>
            <w:vAlign w:val="center"/>
          </w:tcPr>
          <w:p w14:paraId="3C0739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4215" w:type="dxa"/>
            <w:noWrap w:val="0"/>
            <w:vAlign w:val="center"/>
          </w:tcPr>
          <w:p w14:paraId="699707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连云港市连云区新华园教育培训中心</w:t>
            </w:r>
          </w:p>
        </w:tc>
        <w:tc>
          <w:tcPr>
            <w:tcW w:w="1650" w:type="dxa"/>
            <w:noWrap w:val="0"/>
            <w:vAlign w:val="center"/>
          </w:tcPr>
          <w:p w14:paraId="3CE17F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非学历教育</w:t>
            </w:r>
          </w:p>
        </w:tc>
        <w:tc>
          <w:tcPr>
            <w:tcW w:w="1620" w:type="dxa"/>
            <w:noWrap w:val="0"/>
            <w:vAlign w:val="center"/>
          </w:tcPr>
          <w:p w14:paraId="27FE2B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合格</w:t>
            </w:r>
          </w:p>
        </w:tc>
      </w:tr>
      <w:tr w14:paraId="2B7DCA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45" w:type="dxa"/>
            <w:noWrap w:val="0"/>
            <w:vAlign w:val="center"/>
          </w:tcPr>
          <w:p w14:paraId="43B240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4215" w:type="dxa"/>
            <w:noWrap w:val="0"/>
            <w:vAlign w:val="center"/>
          </w:tcPr>
          <w:p w14:paraId="763EB7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连云港市连云区山樱教育培训中心</w:t>
            </w:r>
          </w:p>
        </w:tc>
        <w:tc>
          <w:tcPr>
            <w:tcW w:w="1650" w:type="dxa"/>
            <w:noWrap w:val="0"/>
            <w:vAlign w:val="center"/>
          </w:tcPr>
          <w:p w14:paraId="093BF5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非学历教育</w:t>
            </w:r>
          </w:p>
        </w:tc>
        <w:tc>
          <w:tcPr>
            <w:tcW w:w="1620" w:type="dxa"/>
            <w:noWrap w:val="0"/>
            <w:vAlign w:val="center"/>
          </w:tcPr>
          <w:p w14:paraId="2108AE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合格</w:t>
            </w:r>
          </w:p>
        </w:tc>
      </w:tr>
      <w:tr w14:paraId="0584D5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45" w:type="dxa"/>
            <w:noWrap w:val="0"/>
            <w:vAlign w:val="center"/>
          </w:tcPr>
          <w:p w14:paraId="0B09EB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18</w:t>
            </w:r>
          </w:p>
        </w:tc>
        <w:tc>
          <w:tcPr>
            <w:tcW w:w="4215" w:type="dxa"/>
            <w:noWrap w:val="0"/>
            <w:vAlign w:val="center"/>
          </w:tcPr>
          <w:p w14:paraId="4E0EA0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连云港威特网络教育培训中心</w:t>
            </w:r>
          </w:p>
        </w:tc>
        <w:tc>
          <w:tcPr>
            <w:tcW w:w="1650" w:type="dxa"/>
            <w:noWrap w:val="0"/>
            <w:vAlign w:val="center"/>
          </w:tcPr>
          <w:p w14:paraId="36E272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非学历教育</w:t>
            </w:r>
          </w:p>
        </w:tc>
        <w:tc>
          <w:tcPr>
            <w:tcW w:w="1620" w:type="dxa"/>
            <w:noWrap w:val="0"/>
            <w:vAlign w:val="center"/>
          </w:tcPr>
          <w:p w14:paraId="6E116F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合格</w:t>
            </w:r>
          </w:p>
        </w:tc>
      </w:tr>
      <w:tr w14:paraId="78879B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45" w:type="dxa"/>
            <w:noWrap w:val="0"/>
            <w:vAlign w:val="center"/>
          </w:tcPr>
          <w:p w14:paraId="4B78A5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4215" w:type="dxa"/>
            <w:noWrap w:val="0"/>
            <w:vAlign w:val="center"/>
          </w:tcPr>
          <w:p w14:paraId="656020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连云港市连云区海洋教育中心</w:t>
            </w:r>
          </w:p>
        </w:tc>
        <w:tc>
          <w:tcPr>
            <w:tcW w:w="1650" w:type="dxa"/>
            <w:noWrap w:val="0"/>
            <w:vAlign w:val="center"/>
          </w:tcPr>
          <w:p w14:paraId="7EA06A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非学历教育</w:t>
            </w:r>
          </w:p>
        </w:tc>
        <w:tc>
          <w:tcPr>
            <w:tcW w:w="1620" w:type="dxa"/>
            <w:noWrap w:val="0"/>
            <w:vAlign w:val="center"/>
          </w:tcPr>
          <w:p w14:paraId="042D7A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合格</w:t>
            </w:r>
          </w:p>
        </w:tc>
      </w:tr>
    </w:tbl>
    <w:p w14:paraId="32ADDB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</w:pPr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439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C75303"/>
    <w:rsid w:val="0EDD34DE"/>
    <w:rsid w:val="134279AF"/>
    <w:rsid w:val="1A2475FD"/>
    <w:rsid w:val="262F7F34"/>
    <w:rsid w:val="355F41C7"/>
    <w:rsid w:val="438C5A78"/>
    <w:rsid w:val="47D00E50"/>
    <w:rsid w:val="4ACE597F"/>
    <w:rsid w:val="518B5B07"/>
    <w:rsid w:val="53C75303"/>
    <w:rsid w:val="58046CE2"/>
    <w:rsid w:val="679E5BDC"/>
    <w:rsid w:val="6A372C18"/>
    <w:rsid w:val="6F2A2D4B"/>
    <w:rsid w:val="73CD0A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880" w:firstLineChars="200"/>
      <w:jc w:val="both"/>
    </w:pPr>
    <w:rPr>
      <w:rFonts w:eastAsia="仿宋_GB2312" w:asciiTheme="minorAscii" w:hAnsiTheme="minorAscii" w:cstheme="minorBidi"/>
      <w:kern w:val="2"/>
      <w:sz w:val="32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6">
    <w:name w:val="样式1"/>
    <w:basedOn w:val="1"/>
    <w:qFormat/>
    <w:uiPriority w:val="0"/>
    <w:pPr>
      <w:spacing w:line="560" w:lineRule="exact"/>
      <w:ind w:firstLine="640" w:firstLineChars="200"/>
    </w:pPr>
    <w:rPr>
      <w:rFonts w:hint="eastAsia" w:ascii="仿宋_GB2312" w:hAnsi="仿宋_GB2312" w:eastAsia="仿宋_GB2312" w:cs="仿宋_GB231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381</Words>
  <Characters>394</Characters>
  <Lines>0</Lines>
  <Paragraphs>0</Paragraphs>
  <TotalTime>3</TotalTime>
  <ScaleCrop>false</ScaleCrop>
  <LinksUpToDate>false</LinksUpToDate>
  <CharactersWithSpaces>394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2025-05-07T08:26:00Z</dcterms:created>
  <dc:creator>不是舞王</dc:creator>
  <cp:lastModifiedBy>微笑的雪人</cp:lastModifiedBy>
  <dcterms:modified xsi:type="dcterms:W3CDTF">2025-05-09T02:35:54Z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C622AE7A1819445B981ADEBD4D5993F9_11</vt:lpwstr>
  </property>
  <property fmtid="{D5CDD505-2E9C-101B-9397-08002B2CF9AE}" pid="4" name="KSOTemplateDocerSaveRecord">
    <vt:lpwstr>eyJoZGlkIjoiNzAwZWYxODY4YWYwMDg5ZTYxODU4ZTcyNDY0NGEzYzEiLCJ1c2VySWQiOiI5MzI3MjQyODUifQ==</vt:lpwstr>
  </property>
</Properties>
</file>