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210" w:leftChars="100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连云区动物防疫社会化发展提升年活动  领导小组成员工作职责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长工作职责：全面负责全区动物防疫社会化服务发展提升年活动开展工作。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副组长工作职责：协助组长抓好全区动物防疫社会化服务发展提升年活动开展工作；协调活动开展过程中的各种困难和问题，加强与相关单位协调联动，形成推动活动开展的活力；定期组织召开会议，研究活动开展情况，推动活动向纵深开展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领导小组办公室工作职责：负责提升年活动的日常工作，认真执行领导小组的决定、决议；制定活动开展的方案；履行监管职责，对服务公司进行动态管理，重点对公司进入和退出动态管理、人员管理、业务开展管理等；对公司开展绩效考核及资金发放；加强宣传工作。</w:t>
      </w:r>
    </w:p>
    <w:p>
      <w:r>
        <w:rPr>
          <w:rFonts w:hint="default" w:ascii="Times New Roman" w:hAnsi="Times New Roman" w:eastAsia="仿宋_GB2312" w:cs="Times New Roman"/>
          <w:sz w:val="32"/>
          <w:szCs w:val="32"/>
        </w:rPr>
        <w:t>领导小组办公室成员工作职责：魏群负责办公室全面工作；潘洋负责办公室日常工作兼联络员；杨文负责资金管理和发放等工作。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BB54C1"/>
    <w:rsid w:val="0FBB54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eading #2|1"/>
    <w:basedOn w:val="1"/>
    <w:qFormat/>
    <w:uiPriority w:val="0"/>
    <w:pPr>
      <w:widowControl w:val="0"/>
      <w:adjustRightInd/>
      <w:snapToGrid/>
      <w:spacing w:after="510" w:line="595" w:lineRule="exact"/>
      <w:jc w:val="center"/>
      <w:outlineLvl w:val="1"/>
    </w:pPr>
    <w:rPr>
      <w:rFonts w:ascii="宋体" w:hAnsi="宋体" w:eastAsia="宋体" w:cs="宋体"/>
      <w:color w:val="000000"/>
      <w:sz w:val="42"/>
      <w:szCs w:val="42"/>
    </w:rPr>
  </w:style>
  <w:style w:type="paragraph" w:customStyle="1" w:styleId="5">
    <w:name w:val="Body text|1"/>
    <w:basedOn w:val="1"/>
    <w:qFormat/>
    <w:uiPriority w:val="0"/>
    <w:pPr>
      <w:widowControl w:val="0"/>
      <w:adjustRightInd/>
      <w:snapToGrid/>
      <w:spacing w:after="0" w:line="417" w:lineRule="auto"/>
      <w:ind w:firstLine="400"/>
    </w:pPr>
    <w:rPr>
      <w:rFonts w:ascii="宋体" w:hAnsi="宋体" w:eastAsia="宋体" w:cs="宋体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2021-03-11T00:40:00Z</dcterms:created>
  <dc:creator>哈噻呦</dc:creator>
  <cp:lastModifiedBy>哈噻呦</cp:lastModifiedBy>
  <dcterms:modified xsi:type="dcterms:W3CDTF">2021-03-11T00:40:52Z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